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highlight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val="en-US" w:eastAsia="zh-CN"/>
        </w:rPr>
        <w:t>温州医科大学临床医学类专业认证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val="en-US" w:eastAsia="zh-CN"/>
        </w:rPr>
        <w:t>学院（教学医院）材料准备清单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档案资料是临床医学类专业认证考察的重要环节，为了更好地迎接认证。请学院按照以下四个任务模块准备学院档案资料。要求：每份资料需要有独立的档案盒，并为每个档案盒进行命名，档案盒内页第一页要有档案资料清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vertAlign w:val="baseline"/>
          <w:lang w:val="en-US" w:eastAsia="zh-CN"/>
        </w:rPr>
        <w:t>（具体清单详见下表）。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临床医学专业认证专家组现场考察环节学院材料准备清单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376"/>
        <w:gridCol w:w="1955"/>
        <w:gridCol w:w="3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6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394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</w:rPr>
              <w:t>任务模块</w:t>
            </w:r>
          </w:p>
        </w:tc>
        <w:tc>
          <w:tcPr>
            <w:tcW w:w="3189" w:type="pct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</w:rPr>
              <w:t>准备清单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一</w:t>
            </w:r>
          </w:p>
        </w:tc>
        <w:tc>
          <w:tcPr>
            <w:tcW w:w="1394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学院组织管理</w:t>
            </w:r>
          </w:p>
        </w:tc>
        <w:tc>
          <w:tcPr>
            <w:tcW w:w="3189" w:type="pct"/>
            <w:gridSpan w:val="2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1.学院教育教学的组织结构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2.学院教学管理人员队伍架构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包括学院领导班子和各教研室任命发文等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16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3.学院关于教育教学相关的文件制度（包括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各类教学建设、教学管理、教学激励、教学评估、基层教学组织建设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4.学院教学工作委员会工作记录（包括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章程、人员构成、会议纪要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5.教学督导团相关工作记录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包括近几年评教、评学情况与分析报告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6.学院组织的相关教学活动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7.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其他：教学计划下达/教学安排/教学实施/考试考核（含试卷）等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二</w:t>
            </w:r>
          </w:p>
        </w:tc>
        <w:tc>
          <w:tcPr>
            <w:tcW w:w="1394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实（见）习教学情况</w:t>
            </w: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1.实习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见习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安排轮转表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2.学生实习手册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3.临床教师理论授课教案本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4.临床教师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见习带教教案本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5.OSCE试题库（考核标准）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6.Mini-CEX，DOPS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临床能力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教学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与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7.情景模拟教学记录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8.实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见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习出勤检查记录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9.实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见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习中期考核记录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三大轮出科考核情况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10.实习出科考核记录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11.病例书写记录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教师修改学生书写大病历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12.其他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三</w:t>
            </w:r>
          </w:p>
        </w:tc>
        <w:tc>
          <w:tcPr>
            <w:tcW w:w="1394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教研室基础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教学档案</w:t>
            </w:r>
          </w:p>
        </w:tc>
        <w:tc>
          <w:tcPr>
            <w:tcW w:w="1147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1.教学文件</w:t>
            </w: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（1）教案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（2）教学大纲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（3）PPT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（4）教学日历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（5）实施计划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6）教学进度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）教学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计划、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总结等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2.教学活动</w:t>
            </w: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（1）教研室主任及任课教师听课记录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与评价结果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（2）青年教师试讲记录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（3）集体备课会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）教学研讨活动记录等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3.考务工作</w:t>
            </w: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（1）归档材料清单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（2）考试命题方案细目表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（3）考场登记表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（4）样卷（A卷及B卷）、标准卷（A卷及B卷）、标准答案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（5）学生签到表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（6）试卷保管清单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（7）学生实考试卷（在线考课程试卷U盘或光盘）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（8）成绩单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（9）课程考核试卷分析报告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4.实验报告</w:t>
            </w: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（1）实验内容和结果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（2）老师评语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5.教学建设项目</w:t>
            </w: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（1）教学论文与课题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</w:tcPr>
          <w:p>
            <w:pP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（2）课程与教材建设情况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Merge w:val="continue"/>
          </w:tcPr>
          <w:p>
            <w:pP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41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（3）教学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课题/论文与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获奖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四</w:t>
            </w:r>
          </w:p>
        </w:tc>
        <w:tc>
          <w:tcPr>
            <w:tcW w:w="1394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教研室其他资料</w:t>
            </w:r>
          </w:p>
        </w:tc>
        <w:tc>
          <w:tcPr>
            <w:tcW w:w="3189" w:type="pct"/>
            <w:gridSpan w:val="2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1.科室相关特色或创新性的工作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2.开展PBL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等小组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教学情况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3.开展课程整合教学情况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4.建立考试题库情况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5.开展教学查房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等床旁教学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.开展病例讨论或相关讨论情况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.本科生导师制带教情况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416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94" w:type="pct"/>
            <w:vMerge w:val="continue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89" w:type="pct"/>
            <w:gridSpan w:val="2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8.其他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2MjM4NmM1NmVhOWQ3NDk0ZWE0NjBmOTg2OTJiNjkifQ=="/>
  </w:docVars>
  <w:rsids>
    <w:rsidRoot w:val="00000000"/>
    <w:rsid w:val="0370226B"/>
    <w:rsid w:val="07CE508F"/>
    <w:rsid w:val="09D35D97"/>
    <w:rsid w:val="0F3D2EEA"/>
    <w:rsid w:val="137E6912"/>
    <w:rsid w:val="176A4B5D"/>
    <w:rsid w:val="2162547A"/>
    <w:rsid w:val="28DA2264"/>
    <w:rsid w:val="2919115F"/>
    <w:rsid w:val="2B475C48"/>
    <w:rsid w:val="2F544F90"/>
    <w:rsid w:val="31E00A6C"/>
    <w:rsid w:val="37E17192"/>
    <w:rsid w:val="38C518EC"/>
    <w:rsid w:val="3D69400B"/>
    <w:rsid w:val="417230D7"/>
    <w:rsid w:val="4224068F"/>
    <w:rsid w:val="43FF202A"/>
    <w:rsid w:val="473632AB"/>
    <w:rsid w:val="4BC43B37"/>
    <w:rsid w:val="56AE4F0A"/>
    <w:rsid w:val="57F114A1"/>
    <w:rsid w:val="5AE84F4B"/>
    <w:rsid w:val="5C0E6052"/>
    <w:rsid w:val="62C111E2"/>
    <w:rsid w:val="62D56A64"/>
    <w:rsid w:val="63972DD1"/>
    <w:rsid w:val="67BD6567"/>
    <w:rsid w:val="6BC90EEB"/>
    <w:rsid w:val="738911A2"/>
    <w:rsid w:val="747F2730"/>
    <w:rsid w:val="74BD364F"/>
    <w:rsid w:val="757B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  <w:rPr>
      <w:rFonts w:cs="Times New Roman"/>
    </w:rPr>
  </w:style>
  <w:style w:type="paragraph" w:customStyle="1" w:styleId="9">
    <w:name w:val="标题111"/>
    <w:basedOn w:val="1"/>
    <w:qFormat/>
    <w:uiPriority w:val="0"/>
    <w:pPr>
      <w:widowControl w:val="0"/>
      <w:spacing w:line="400" w:lineRule="exact"/>
      <w:ind w:firstLine="482" w:firstLineChars="200"/>
      <w:jc w:val="both"/>
    </w:pPr>
    <w:rPr>
      <w:rFonts w:hint="eastAsia" w:ascii="楷体_GB2312" w:hAnsi="楷体_GB2312" w:eastAsia="宋体" w:cs="楷体_GB2312"/>
      <w:b/>
      <w:bCs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934</Words>
  <Characters>988</Characters>
  <Lines>0</Lines>
  <Paragraphs>0</Paragraphs>
  <TotalTime>2</TotalTime>
  <ScaleCrop>false</ScaleCrop>
  <LinksUpToDate>false</LinksUpToDate>
  <CharactersWithSpaces>988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2024-04-24T01:07:00Z</dcterms:created>
  <dc:creator>HuaWei</dc:creator>
  <cp:lastModifiedBy>汪莹</cp:lastModifiedBy>
  <dcterms:modified xsi:type="dcterms:W3CDTF">2024-06-13T07:17:01Z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8311A214EF8C476DBC1008FBED659C53_13</vt:lpwstr>
  </property>
</Properties>
</file>